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1F91" w:rsidRDefault="00E55D69"/>
    <w:p w:rsidR="00962EFA" w:rsidRPr="005B37B4" w:rsidRDefault="00962EFA">
      <w:pPr>
        <w:rPr>
          <w:b/>
          <w:sz w:val="24"/>
        </w:rPr>
      </w:pPr>
      <w:r w:rsidRPr="005B37B4">
        <w:rPr>
          <w:b/>
          <w:sz w:val="24"/>
        </w:rPr>
        <w:t>What is the Quad Cities Veterans Experience Action Center (VEAC)?</w:t>
      </w:r>
    </w:p>
    <w:p w:rsidR="00962EFA" w:rsidRDefault="00962EFA" w:rsidP="00962EFA">
      <w:r>
        <w:t xml:space="preserve">The Quad Cities VEAC is a grassroots effort to </w:t>
      </w:r>
      <w:r w:rsidRPr="00962EFA">
        <w:t>provide veterans the means to resolve any issues they may have by providing a one-stop shop where they can access in person VA and community resources over two days.</w:t>
      </w:r>
    </w:p>
    <w:p w:rsidR="00962EFA" w:rsidRPr="0036643C" w:rsidRDefault="00962EFA" w:rsidP="00962EFA">
      <w:pPr>
        <w:rPr>
          <w:b/>
          <w:sz w:val="24"/>
          <w:highlight w:val="yellow"/>
        </w:rPr>
      </w:pPr>
      <w:r w:rsidRPr="0036643C">
        <w:rPr>
          <w:b/>
          <w:sz w:val="24"/>
          <w:highlight w:val="yellow"/>
        </w:rPr>
        <w:t xml:space="preserve">When and </w:t>
      </w:r>
      <w:r w:rsidR="005B37B4" w:rsidRPr="0036643C">
        <w:rPr>
          <w:b/>
          <w:sz w:val="24"/>
          <w:highlight w:val="yellow"/>
        </w:rPr>
        <w:t>where</w:t>
      </w:r>
      <w:r w:rsidRPr="0036643C">
        <w:rPr>
          <w:b/>
          <w:sz w:val="24"/>
          <w:highlight w:val="yellow"/>
        </w:rPr>
        <w:t xml:space="preserve"> is the event?</w:t>
      </w:r>
    </w:p>
    <w:p w:rsidR="005B37B4" w:rsidRPr="0036643C" w:rsidRDefault="00962EFA" w:rsidP="00962EFA">
      <w:pPr>
        <w:rPr>
          <w:highlight w:val="yellow"/>
        </w:rPr>
      </w:pPr>
      <w:r w:rsidRPr="0036643C">
        <w:rPr>
          <w:highlight w:val="yellow"/>
        </w:rPr>
        <w:t>The event will be held on</w:t>
      </w:r>
      <w:r w:rsidR="005B37B4" w:rsidRPr="0036643C">
        <w:rPr>
          <w:highlight w:val="yellow"/>
        </w:rPr>
        <w:t xml:space="preserve"> Friday,</w:t>
      </w:r>
      <w:r w:rsidRPr="0036643C">
        <w:rPr>
          <w:highlight w:val="yellow"/>
        </w:rPr>
        <w:t xml:space="preserve"> July 19</w:t>
      </w:r>
      <w:r w:rsidRPr="0036643C">
        <w:rPr>
          <w:highlight w:val="yellow"/>
          <w:vertAlign w:val="superscript"/>
        </w:rPr>
        <w:t>th</w:t>
      </w:r>
      <w:r w:rsidRPr="0036643C">
        <w:rPr>
          <w:highlight w:val="yellow"/>
        </w:rPr>
        <w:t xml:space="preserve"> &amp;</w:t>
      </w:r>
      <w:r w:rsidR="005B37B4" w:rsidRPr="0036643C">
        <w:rPr>
          <w:highlight w:val="yellow"/>
        </w:rPr>
        <w:t xml:space="preserve"> Saturday,</w:t>
      </w:r>
      <w:r w:rsidRPr="0036643C">
        <w:rPr>
          <w:highlight w:val="yellow"/>
        </w:rPr>
        <w:t xml:space="preserve"> 20</w:t>
      </w:r>
      <w:r w:rsidRPr="0036643C">
        <w:rPr>
          <w:highlight w:val="yellow"/>
          <w:vertAlign w:val="superscript"/>
        </w:rPr>
        <w:t>th</w:t>
      </w:r>
      <w:r w:rsidRPr="0036643C">
        <w:rPr>
          <w:highlight w:val="yellow"/>
        </w:rPr>
        <w:t xml:space="preserve"> from 9:00am – 3:00pm at St. Ambrose University’s Wellness and Rec Center, 518 Locust St. Davenport, IA 52803</w:t>
      </w:r>
    </w:p>
    <w:p w:rsidR="00962EFA" w:rsidRPr="0036643C" w:rsidRDefault="005B37B4" w:rsidP="00962EFA">
      <w:pPr>
        <w:rPr>
          <w:b/>
          <w:sz w:val="24"/>
          <w:highlight w:val="yellow"/>
        </w:rPr>
      </w:pPr>
      <w:r w:rsidRPr="0036643C">
        <w:rPr>
          <w:b/>
          <w:sz w:val="24"/>
          <w:highlight w:val="yellow"/>
        </w:rPr>
        <w:t>What services will be p</w:t>
      </w:r>
      <w:r w:rsidR="00962EFA" w:rsidRPr="0036643C">
        <w:rPr>
          <w:b/>
          <w:sz w:val="24"/>
          <w:highlight w:val="yellow"/>
        </w:rPr>
        <w:t xml:space="preserve">rovided? </w:t>
      </w:r>
    </w:p>
    <w:p w:rsidR="005B37B4" w:rsidRPr="0036643C" w:rsidRDefault="005B37B4" w:rsidP="005B37B4">
      <w:pPr>
        <w:pStyle w:val="ListParagraph"/>
        <w:numPr>
          <w:ilvl w:val="0"/>
          <w:numId w:val="1"/>
        </w:numPr>
        <w:rPr>
          <w:highlight w:val="yellow"/>
        </w:rPr>
      </w:pPr>
      <w:r w:rsidRPr="0036643C">
        <w:rPr>
          <w:highlight w:val="yellow"/>
        </w:rPr>
        <w:t>VA benefits compensation and pension claims</w:t>
      </w:r>
    </w:p>
    <w:p w:rsidR="005B37B4" w:rsidRPr="0036643C" w:rsidRDefault="005B37B4" w:rsidP="005B37B4">
      <w:pPr>
        <w:pStyle w:val="ListParagraph"/>
        <w:numPr>
          <w:ilvl w:val="0"/>
          <w:numId w:val="1"/>
        </w:numPr>
        <w:rPr>
          <w:highlight w:val="yellow"/>
        </w:rPr>
      </w:pPr>
      <w:r w:rsidRPr="0036643C">
        <w:rPr>
          <w:highlight w:val="yellow"/>
        </w:rPr>
        <w:t>Wellness exams, on-site enrollment in VA health care benefits</w:t>
      </w:r>
    </w:p>
    <w:p w:rsidR="005B37B4" w:rsidRPr="0036643C" w:rsidRDefault="005B37B4" w:rsidP="005B37B4">
      <w:pPr>
        <w:pStyle w:val="ListParagraph"/>
        <w:numPr>
          <w:ilvl w:val="0"/>
          <w:numId w:val="1"/>
        </w:numPr>
        <w:rPr>
          <w:highlight w:val="yellow"/>
        </w:rPr>
      </w:pPr>
      <w:r w:rsidRPr="0036643C">
        <w:rPr>
          <w:highlight w:val="yellow"/>
        </w:rPr>
        <w:t>Social services, including caregiver support and home health care</w:t>
      </w:r>
    </w:p>
    <w:p w:rsidR="005B37B4" w:rsidRPr="0036643C" w:rsidRDefault="005B37B4" w:rsidP="005B37B4">
      <w:pPr>
        <w:pStyle w:val="ListParagraph"/>
        <w:numPr>
          <w:ilvl w:val="0"/>
          <w:numId w:val="1"/>
        </w:numPr>
        <w:rPr>
          <w:highlight w:val="yellow"/>
        </w:rPr>
      </w:pPr>
      <w:r w:rsidRPr="0036643C">
        <w:rPr>
          <w:highlight w:val="yellow"/>
        </w:rPr>
        <w:t>Mental health counseling and opioid safety education</w:t>
      </w:r>
    </w:p>
    <w:p w:rsidR="005B37B4" w:rsidRPr="0036643C" w:rsidRDefault="005B37B4" w:rsidP="005B37B4">
      <w:pPr>
        <w:pStyle w:val="ListParagraph"/>
        <w:numPr>
          <w:ilvl w:val="0"/>
          <w:numId w:val="1"/>
        </w:numPr>
        <w:rPr>
          <w:highlight w:val="yellow"/>
        </w:rPr>
      </w:pPr>
      <w:r w:rsidRPr="0036643C">
        <w:rPr>
          <w:highlight w:val="yellow"/>
        </w:rPr>
        <w:t>Homeless, low-income housing and vocational support services</w:t>
      </w:r>
    </w:p>
    <w:p w:rsidR="005B37B4" w:rsidRPr="0036643C" w:rsidRDefault="005B37B4" w:rsidP="005B37B4">
      <w:pPr>
        <w:pStyle w:val="ListParagraph"/>
        <w:numPr>
          <w:ilvl w:val="1"/>
          <w:numId w:val="1"/>
        </w:numPr>
        <w:rPr>
          <w:highlight w:val="yellow"/>
        </w:rPr>
      </w:pPr>
      <w:r w:rsidRPr="0036643C">
        <w:rPr>
          <w:highlight w:val="yellow"/>
        </w:rPr>
        <w:t>Volunteer and employment opportunities</w:t>
      </w:r>
    </w:p>
    <w:p w:rsidR="005B37B4" w:rsidRPr="0036643C" w:rsidRDefault="005B37B4" w:rsidP="005B37B4">
      <w:pPr>
        <w:pStyle w:val="ListParagraph"/>
        <w:numPr>
          <w:ilvl w:val="1"/>
          <w:numId w:val="1"/>
        </w:numPr>
        <w:rPr>
          <w:highlight w:val="yellow"/>
        </w:rPr>
      </w:pPr>
      <w:r w:rsidRPr="0036643C">
        <w:rPr>
          <w:highlight w:val="yellow"/>
        </w:rPr>
        <w:t>Vocational rehabilitation, loan guarantee and education services</w:t>
      </w:r>
    </w:p>
    <w:p w:rsidR="005B37B4" w:rsidRPr="0036643C" w:rsidRDefault="005B37B4" w:rsidP="005B37B4">
      <w:pPr>
        <w:pStyle w:val="ListParagraph"/>
        <w:numPr>
          <w:ilvl w:val="1"/>
          <w:numId w:val="1"/>
        </w:numPr>
        <w:rPr>
          <w:highlight w:val="yellow"/>
        </w:rPr>
      </w:pPr>
      <w:r w:rsidRPr="0036643C">
        <w:rPr>
          <w:highlight w:val="yellow"/>
        </w:rPr>
        <w:t>VA Mobile Vet Center</w:t>
      </w:r>
    </w:p>
    <w:p w:rsidR="005B37B4" w:rsidRPr="0036643C" w:rsidRDefault="005B37B4" w:rsidP="005B37B4">
      <w:pPr>
        <w:pStyle w:val="ListParagraph"/>
        <w:numPr>
          <w:ilvl w:val="1"/>
          <w:numId w:val="1"/>
        </w:numPr>
        <w:rPr>
          <w:highlight w:val="yellow"/>
        </w:rPr>
      </w:pPr>
      <w:r w:rsidRPr="0036643C">
        <w:rPr>
          <w:highlight w:val="yellow"/>
        </w:rPr>
        <w:t>VA National Cemetery Administration Memorial Benefits</w:t>
      </w:r>
    </w:p>
    <w:p w:rsidR="005B37B4" w:rsidRPr="0036643C" w:rsidRDefault="005B37B4" w:rsidP="005B37B4">
      <w:pPr>
        <w:pStyle w:val="ListParagraph"/>
        <w:numPr>
          <w:ilvl w:val="0"/>
          <w:numId w:val="1"/>
        </w:numPr>
        <w:rPr>
          <w:highlight w:val="yellow"/>
        </w:rPr>
      </w:pPr>
      <w:r w:rsidRPr="0036643C">
        <w:rPr>
          <w:highlight w:val="yellow"/>
        </w:rPr>
        <w:t>Services from community partners, including:</w:t>
      </w:r>
    </w:p>
    <w:p w:rsidR="005B37B4" w:rsidRPr="0036643C" w:rsidRDefault="005B37B4" w:rsidP="005B37B4">
      <w:pPr>
        <w:pStyle w:val="ListParagraph"/>
        <w:numPr>
          <w:ilvl w:val="1"/>
          <w:numId w:val="1"/>
        </w:numPr>
        <w:rPr>
          <w:highlight w:val="yellow"/>
        </w:rPr>
      </w:pPr>
      <w:r w:rsidRPr="0036643C">
        <w:rPr>
          <w:highlight w:val="yellow"/>
        </w:rPr>
        <w:t>Information and referrals</w:t>
      </w:r>
    </w:p>
    <w:p w:rsidR="005B37B4" w:rsidRPr="0036643C" w:rsidRDefault="005B37B4" w:rsidP="005B37B4">
      <w:pPr>
        <w:pStyle w:val="ListParagraph"/>
        <w:numPr>
          <w:ilvl w:val="1"/>
          <w:numId w:val="1"/>
        </w:numPr>
        <w:rPr>
          <w:highlight w:val="yellow"/>
        </w:rPr>
      </w:pPr>
      <w:r w:rsidRPr="0036643C">
        <w:rPr>
          <w:highlight w:val="yellow"/>
        </w:rPr>
        <w:t>Legal services</w:t>
      </w:r>
    </w:p>
    <w:p w:rsidR="005B37B4" w:rsidRPr="0036643C" w:rsidRDefault="005B37B4" w:rsidP="005B37B4">
      <w:pPr>
        <w:pStyle w:val="ListParagraph"/>
        <w:numPr>
          <w:ilvl w:val="0"/>
          <w:numId w:val="1"/>
        </w:numPr>
        <w:rPr>
          <w:highlight w:val="yellow"/>
        </w:rPr>
      </w:pPr>
      <w:r w:rsidRPr="0036643C">
        <w:rPr>
          <w:highlight w:val="yellow"/>
        </w:rPr>
        <w:t>Resilience and preparedness information</w:t>
      </w:r>
    </w:p>
    <w:p w:rsidR="00962EFA" w:rsidRPr="0036643C" w:rsidRDefault="005B37B4" w:rsidP="005B37B4">
      <w:pPr>
        <w:pStyle w:val="ListParagraph"/>
        <w:numPr>
          <w:ilvl w:val="0"/>
          <w:numId w:val="1"/>
        </w:numPr>
        <w:rPr>
          <w:highlight w:val="yellow"/>
        </w:rPr>
      </w:pPr>
      <w:r w:rsidRPr="0036643C">
        <w:rPr>
          <w:highlight w:val="yellow"/>
        </w:rPr>
        <w:t>And much more!</w:t>
      </w:r>
    </w:p>
    <w:p w:rsidR="005B37B4" w:rsidRPr="005B37B4" w:rsidRDefault="005B37B4" w:rsidP="00962EFA">
      <w:pPr>
        <w:rPr>
          <w:b/>
          <w:sz w:val="24"/>
        </w:rPr>
      </w:pPr>
      <w:r w:rsidRPr="005B37B4">
        <w:rPr>
          <w:b/>
          <w:sz w:val="24"/>
        </w:rPr>
        <w:t xml:space="preserve">If I don’t live in the Quad Cities can I still come and receive help? </w:t>
      </w:r>
      <w:bookmarkStart w:id="0" w:name="_GoBack"/>
      <w:bookmarkEnd w:id="0"/>
    </w:p>
    <w:p w:rsidR="005B37B4" w:rsidRDefault="001368B6" w:rsidP="00962EFA">
      <w:r>
        <w:t>Yes</w:t>
      </w:r>
      <w:r w:rsidRPr="0036643C">
        <w:rPr>
          <w:highlight w:val="yellow"/>
        </w:rPr>
        <w:t>! All</w:t>
      </w:r>
      <w:r w:rsidR="005B37B4" w:rsidRPr="0036643C">
        <w:rPr>
          <w:highlight w:val="yellow"/>
        </w:rPr>
        <w:t xml:space="preserve"> veteran</w:t>
      </w:r>
      <w:r w:rsidRPr="0036643C">
        <w:rPr>
          <w:highlight w:val="yellow"/>
        </w:rPr>
        <w:t>s are</w:t>
      </w:r>
      <w:r w:rsidR="005B37B4" w:rsidRPr="0036643C">
        <w:rPr>
          <w:highlight w:val="yellow"/>
        </w:rPr>
        <w:t xml:space="preserve"> welcome.</w:t>
      </w:r>
      <w:r w:rsidR="00C920D9">
        <w:t xml:space="preserve">  Veterans from surrounding communities are ENCOURAGED to attend.</w:t>
      </w:r>
    </w:p>
    <w:p w:rsidR="005B37B4" w:rsidRPr="005B37B4" w:rsidRDefault="005B37B4" w:rsidP="00962EFA">
      <w:pPr>
        <w:rPr>
          <w:b/>
          <w:sz w:val="24"/>
        </w:rPr>
      </w:pPr>
      <w:r w:rsidRPr="005B37B4">
        <w:rPr>
          <w:b/>
          <w:sz w:val="24"/>
        </w:rPr>
        <w:t xml:space="preserve">I was dishonorably discharged from the military; will I be served if I show up? </w:t>
      </w:r>
    </w:p>
    <w:p w:rsidR="005B37B4" w:rsidRDefault="005B37B4" w:rsidP="00962EFA">
      <w:r>
        <w:t>Yes.</w:t>
      </w:r>
    </w:p>
    <w:p w:rsidR="002D42B7" w:rsidRDefault="002D42B7" w:rsidP="00962EFA">
      <w:pPr>
        <w:rPr>
          <w:b/>
          <w:sz w:val="24"/>
        </w:rPr>
      </w:pPr>
    </w:p>
    <w:p w:rsidR="00EC6DB8" w:rsidRDefault="00EC6DB8" w:rsidP="00962EFA">
      <w:pPr>
        <w:rPr>
          <w:b/>
          <w:sz w:val="24"/>
        </w:rPr>
      </w:pPr>
    </w:p>
    <w:p w:rsidR="00962EFA" w:rsidRPr="005B37B4" w:rsidRDefault="005B37B4" w:rsidP="00962EFA">
      <w:pPr>
        <w:rPr>
          <w:b/>
          <w:sz w:val="24"/>
        </w:rPr>
      </w:pPr>
      <w:r w:rsidRPr="005B37B4">
        <w:rPr>
          <w:b/>
          <w:sz w:val="24"/>
        </w:rPr>
        <w:t xml:space="preserve">Is there anything I should bring to the event? </w:t>
      </w:r>
    </w:p>
    <w:p w:rsidR="002D42B7" w:rsidRPr="002E0A78" w:rsidRDefault="002E0A78" w:rsidP="00962EFA">
      <w:r w:rsidRPr="002E0A78">
        <w:t>DD-214 (military discharge papers</w:t>
      </w:r>
      <w:r w:rsidR="00E94466">
        <w:t>). State or Federal photo ID</w:t>
      </w:r>
    </w:p>
    <w:p w:rsidR="005B37B4" w:rsidRPr="005B37B4" w:rsidRDefault="005B37B4" w:rsidP="00962EFA">
      <w:pPr>
        <w:rPr>
          <w:b/>
          <w:sz w:val="24"/>
        </w:rPr>
      </w:pPr>
      <w:r w:rsidRPr="005B37B4">
        <w:rPr>
          <w:b/>
          <w:sz w:val="24"/>
        </w:rPr>
        <w:t>What if I don’t have that information?</w:t>
      </w:r>
    </w:p>
    <w:p w:rsidR="005B37B4" w:rsidRPr="000F0F17" w:rsidRDefault="000F0F17" w:rsidP="00962EFA">
      <w:r w:rsidRPr="000F0F17">
        <w:t xml:space="preserve">We will help you attain one. </w:t>
      </w:r>
    </w:p>
    <w:p w:rsidR="005B37B4" w:rsidRPr="005B37B4" w:rsidRDefault="005B37B4" w:rsidP="00962EFA">
      <w:pPr>
        <w:rPr>
          <w:b/>
          <w:sz w:val="24"/>
        </w:rPr>
      </w:pPr>
      <w:r w:rsidRPr="005B37B4">
        <w:rPr>
          <w:b/>
          <w:sz w:val="24"/>
        </w:rPr>
        <w:t xml:space="preserve">Is there transportation available if I don’t have a way to get there? </w:t>
      </w:r>
    </w:p>
    <w:p w:rsidR="005B37B4" w:rsidRPr="000F0F17" w:rsidRDefault="000F0F17" w:rsidP="00962EFA">
      <w:r w:rsidRPr="000F0F17">
        <w:t>Yes, please contact Steve Bunn at Goodwill of the heartland at 563</w:t>
      </w:r>
      <w:r>
        <w:t>-</w:t>
      </w:r>
      <w:r w:rsidRPr="000F0F17">
        <w:t>484</w:t>
      </w:r>
      <w:r>
        <w:t>-</w:t>
      </w:r>
      <w:r w:rsidRPr="000F0F17">
        <w:t>3736</w:t>
      </w:r>
    </w:p>
    <w:p w:rsidR="005B37B4" w:rsidRPr="002D42B7" w:rsidRDefault="002D42B7" w:rsidP="00962EFA">
      <w:pPr>
        <w:rPr>
          <w:b/>
          <w:sz w:val="24"/>
        </w:rPr>
      </w:pPr>
      <w:r w:rsidRPr="002D42B7">
        <w:rPr>
          <w:b/>
          <w:sz w:val="24"/>
        </w:rPr>
        <w:t xml:space="preserve">Is this a VA event? </w:t>
      </w:r>
    </w:p>
    <w:p w:rsidR="002D42B7" w:rsidRDefault="002D42B7" w:rsidP="00962EFA">
      <w:r>
        <w:t xml:space="preserve">No – This is an event hosted by various community organizations.  The VA is a partner of the event.  </w:t>
      </w:r>
    </w:p>
    <w:p w:rsidR="002D42B7" w:rsidRPr="002D42B7" w:rsidRDefault="002D42B7" w:rsidP="00962EFA">
      <w:pPr>
        <w:rPr>
          <w:b/>
          <w:sz w:val="24"/>
        </w:rPr>
      </w:pPr>
      <w:r w:rsidRPr="002D42B7">
        <w:rPr>
          <w:b/>
          <w:sz w:val="24"/>
        </w:rPr>
        <w:t>My benefits claim has already been denied, can I still meet with a VBA representative?</w:t>
      </w:r>
    </w:p>
    <w:p w:rsidR="002D42B7" w:rsidRDefault="002D42B7" w:rsidP="00962EFA">
      <w:r w:rsidRPr="00EC6DB8">
        <w:rPr>
          <w:highlight w:val="yellow"/>
        </w:rPr>
        <w:t>Yes, a VBA representative can review your claim at the event.</w:t>
      </w:r>
      <w:r>
        <w:t xml:space="preserve"> </w:t>
      </w:r>
    </w:p>
    <w:p w:rsidR="002D42B7" w:rsidRDefault="002D42B7" w:rsidP="00962EFA"/>
    <w:p w:rsidR="002D42B7" w:rsidRPr="002D42B7" w:rsidRDefault="002D42B7" w:rsidP="002D42B7">
      <w:pPr>
        <w:rPr>
          <w:b/>
          <w:sz w:val="24"/>
        </w:rPr>
      </w:pPr>
      <w:r w:rsidRPr="002D42B7">
        <w:rPr>
          <w:b/>
          <w:sz w:val="24"/>
        </w:rPr>
        <w:t>Other Important Documents:</w:t>
      </w:r>
    </w:p>
    <w:p w:rsidR="002D42B7" w:rsidRDefault="002D42B7" w:rsidP="00962EFA"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7" o:title=""/>
          </v:shape>
          <o:OLEObject Type="Embed" ProgID="AcroExch.Document.DC" ShapeID="_x0000_i1025" DrawAspect="Icon" ObjectID="_1615366709" r:id="rId8"/>
        </w:object>
      </w:r>
      <w:r>
        <w:tab/>
      </w:r>
      <w:r>
        <w:object w:dxaOrig="1543" w:dyaOrig="991">
          <v:shape id="_x0000_i1026" type="#_x0000_t75" style="width:77.4pt;height:49.8pt" o:ole="">
            <v:imagedata r:id="rId9" o:title=""/>
          </v:shape>
          <o:OLEObject Type="Embed" ProgID="AcroExch.Document.DC" ShapeID="_x0000_i1026" DrawAspect="Icon" ObjectID="_1615366710" r:id="rId10"/>
        </w:object>
      </w:r>
    </w:p>
    <w:p w:rsidR="00E9474F" w:rsidRPr="002A5CD3" w:rsidRDefault="00E9474F" w:rsidP="00962EFA">
      <w:pPr>
        <w:rPr>
          <w:b/>
        </w:rPr>
      </w:pPr>
      <w:r w:rsidRPr="002A5CD3">
        <w:rPr>
          <w:b/>
        </w:rPr>
        <w:t>If additional assistance is needed please contact:</w:t>
      </w:r>
    </w:p>
    <w:p w:rsidR="00E9474F" w:rsidRPr="00EC6DB8" w:rsidRDefault="00E9474F" w:rsidP="00E9474F">
      <w:pPr>
        <w:spacing w:after="0" w:line="240" w:lineRule="auto"/>
        <w:rPr>
          <w:highlight w:val="yellow"/>
        </w:rPr>
      </w:pPr>
      <w:r w:rsidRPr="00EC6DB8">
        <w:rPr>
          <w:b/>
          <w:highlight w:val="yellow"/>
        </w:rPr>
        <w:t>Shane Kern</w:t>
      </w:r>
      <w:r w:rsidRPr="00EC6DB8">
        <w:rPr>
          <w:highlight w:val="yellow"/>
        </w:rPr>
        <w:t xml:space="preserve"> </w:t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</w:r>
      <w:r w:rsidRPr="00EC6DB8">
        <w:rPr>
          <w:b/>
          <w:highlight w:val="yellow"/>
        </w:rPr>
        <w:t>Daniel Joiner</w:t>
      </w:r>
    </w:p>
    <w:p w:rsidR="00E9474F" w:rsidRPr="00EC6DB8" w:rsidRDefault="00E9474F" w:rsidP="00E9474F">
      <w:pPr>
        <w:spacing w:after="0" w:line="240" w:lineRule="auto"/>
        <w:rPr>
          <w:highlight w:val="yellow"/>
        </w:rPr>
      </w:pPr>
      <w:r w:rsidRPr="00EC6DB8">
        <w:rPr>
          <w:highlight w:val="yellow"/>
        </w:rPr>
        <w:t xml:space="preserve">Outreach Technician </w:t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  <w:t xml:space="preserve">Director, Community Engagement </w:t>
      </w:r>
    </w:p>
    <w:p w:rsidR="00E9474F" w:rsidRPr="00EC6DB8" w:rsidRDefault="00E9474F" w:rsidP="00E9474F">
      <w:pPr>
        <w:spacing w:after="0" w:line="240" w:lineRule="auto"/>
        <w:rPr>
          <w:highlight w:val="yellow"/>
        </w:rPr>
      </w:pPr>
      <w:r w:rsidRPr="00EC6DB8">
        <w:rPr>
          <w:highlight w:val="yellow"/>
        </w:rPr>
        <w:t>Quad Cities Vet Center</w:t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  <w:t xml:space="preserve">UnityPoint Health – Trinity </w:t>
      </w:r>
    </w:p>
    <w:p w:rsidR="00E9474F" w:rsidRPr="00EC6DB8" w:rsidRDefault="00E9474F" w:rsidP="00E9474F">
      <w:pPr>
        <w:spacing w:after="0" w:line="240" w:lineRule="auto"/>
        <w:rPr>
          <w:highlight w:val="yellow"/>
        </w:rPr>
      </w:pPr>
      <w:r w:rsidRPr="00EC6DB8">
        <w:rPr>
          <w:highlight w:val="yellow"/>
        </w:rPr>
        <w:t>309-755-3260</w:t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</w:r>
      <w:r w:rsidRPr="00EC6DB8">
        <w:rPr>
          <w:highlight w:val="yellow"/>
        </w:rPr>
        <w:tab/>
        <w:t>309-779-5455</w:t>
      </w:r>
    </w:p>
    <w:p w:rsidR="00E9474F" w:rsidRDefault="00E55D69" w:rsidP="00E9474F">
      <w:pPr>
        <w:spacing w:after="0" w:line="240" w:lineRule="auto"/>
      </w:pPr>
      <w:hyperlink r:id="rId11" w:history="1">
        <w:r w:rsidR="00E9474F" w:rsidRPr="00EC6DB8">
          <w:rPr>
            <w:rStyle w:val="Hyperlink"/>
            <w:highlight w:val="yellow"/>
          </w:rPr>
          <w:t>Shane.kern@va.gov</w:t>
        </w:r>
      </w:hyperlink>
      <w:r w:rsidR="00E9474F">
        <w:tab/>
      </w:r>
      <w:r w:rsidR="00E9474F">
        <w:tab/>
      </w:r>
      <w:r w:rsidR="00E9474F">
        <w:tab/>
      </w:r>
      <w:r w:rsidR="00E9474F">
        <w:tab/>
      </w:r>
      <w:r w:rsidR="00E9474F">
        <w:tab/>
      </w:r>
      <w:hyperlink r:id="rId12" w:history="1">
        <w:r w:rsidR="00E9474F" w:rsidRPr="00DC75DC">
          <w:rPr>
            <w:rStyle w:val="Hyperlink"/>
          </w:rPr>
          <w:t>Daniel.joiner@unitypoint.org</w:t>
        </w:r>
      </w:hyperlink>
      <w:r w:rsidR="00E9474F">
        <w:t xml:space="preserve"> </w:t>
      </w:r>
    </w:p>
    <w:p w:rsidR="00E9474F" w:rsidRPr="005B37B4" w:rsidRDefault="00E9474F" w:rsidP="00962EFA"/>
    <w:sectPr w:rsidR="00E9474F" w:rsidRPr="005B37B4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5D69" w:rsidRDefault="00E55D69" w:rsidP="00962EFA">
      <w:pPr>
        <w:spacing w:after="0" w:line="240" w:lineRule="auto"/>
      </w:pPr>
      <w:r>
        <w:separator/>
      </w:r>
    </w:p>
  </w:endnote>
  <w:endnote w:type="continuationSeparator" w:id="0">
    <w:p w:rsidR="00E55D69" w:rsidRDefault="00E55D69" w:rsidP="00962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42B7" w:rsidRDefault="002D42B7" w:rsidP="002D42B7">
    <w:pPr>
      <w:pStyle w:val="Footer"/>
      <w:jc w:val="center"/>
    </w:pPr>
    <w:r>
      <w:rPr>
        <w:noProof/>
      </w:rPr>
      <w:drawing>
        <wp:inline distT="0" distB="0" distL="0" distR="0" wp14:anchorId="2B180561" wp14:editId="53931907">
          <wp:extent cx="3228975" cy="1349422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28975" cy="13494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5D69" w:rsidRDefault="00E55D69" w:rsidP="00962EFA">
      <w:pPr>
        <w:spacing w:after="0" w:line="240" w:lineRule="auto"/>
      </w:pPr>
      <w:r>
        <w:separator/>
      </w:r>
    </w:p>
  </w:footnote>
  <w:footnote w:type="continuationSeparator" w:id="0">
    <w:p w:rsidR="00E55D69" w:rsidRDefault="00E55D69" w:rsidP="00962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EFA" w:rsidRPr="00962EFA" w:rsidRDefault="00962EFA" w:rsidP="00962EFA">
    <w:pPr>
      <w:pStyle w:val="Header"/>
      <w:jc w:val="center"/>
      <w:rPr>
        <w:b/>
        <w:color w:val="002060"/>
        <w:sz w:val="48"/>
      </w:rPr>
    </w:pPr>
    <w:r w:rsidRPr="00962EFA">
      <w:rPr>
        <w:b/>
        <w:color w:val="002060"/>
        <w:sz w:val="48"/>
      </w:rPr>
      <w:t xml:space="preserve">FAQ: Quad Cities Veterans Experience Action Center Event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081749"/>
    <w:multiLevelType w:val="hybridMultilevel"/>
    <w:tmpl w:val="AF2CB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EFA"/>
    <w:rsid w:val="000D4AF3"/>
    <w:rsid w:val="000F0F17"/>
    <w:rsid w:val="00110007"/>
    <w:rsid w:val="001368B6"/>
    <w:rsid w:val="002075B5"/>
    <w:rsid w:val="002A5CD3"/>
    <w:rsid w:val="002D42B7"/>
    <w:rsid w:val="002E0A78"/>
    <w:rsid w:val="0036643C"/>
    <w:rsid w:val="004E5EFF"/>
    <w:rsid w:val="005B37B4"/>
    <w:rsid w:val="00784624"/>
    <w:rsid w:val="00962EFA"/>
    <w:rsid w:val="009D1F3D"/>
    <w:rsid w:val="00B846E6"/>
    <w:rsid w:val="00BF6B1F"/>
    <w:rsid w:val="00C920D9"/>
    <w:rsid w:val="00E36ABF"/>
    <w:rsid w:val="00E55D69"/>
    <w:rsid w:val="00E94466"/>
    <w:rsid w:val="00E9474F"/>
    <w:rsid w:val="00EC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B898CC"/>
  <w15:docId w15:val="{3E113D65-50EF-4111-BD44-89206D01D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2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EFA"/>
  </w:style>
  <w:style w:type="paragraph" w:styleId="Footer">
    <w:name w:val="footer"/>
    <w:basedOn w:val="Normal"/>
    <w:link w:val="FooterChar"/>
    <w:uiPriority w:val="99"/>
    <w:unhideWhenUsed/>
    <w:rsid w:val="00962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EFA"/>
  </w:style>
  <w:style w:type="paragraph" w:styleId="ListParagraph">
    <w:name w:val="List Paragraph"/>
    <w:basedOn w:val="Normal"/>
    <w:uiPriority w:val="34"/>
    <w:qFormat/>
    <w:rsid w:val="005B37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2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47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Daniel.joiner@unitypoint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hane.kern@va.gov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UnityPoint Health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Joiner, Daniel E.</dc:creator>
  <cp:lastModifiedBy>Comeau, Cajun</cp:lastModifiedBy>
  <cp:revision>4</cp:revision>
  <dcterms:created xsi:type="dcterms:W3CDTF">2019-01-09T15:11:00Z</dcterms:created>
  <dcterms:modified xsi:type="dcterms:W3CDTF">2019-03-29T16:12:00Z</dcterms:modified>
</cp:coreProperties>
</file>